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C06B97" w14:textId="77777777" w:rsidR="00033CF1" w:rsidRDefault="00033CF1" w:rsidP="00033CF1">
      <w:pPr>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t>GESTION DES RENOUEES ASIATIQUES :</w:t>
      </w:r>
    </w:p>
    <w:p w14:paraId="58EC2744" w14:textId="77777777" w:rsidR="00886936" w:rsidRDefault="00033CF1" w:rsidP="00033CF1">
      <w:pPr>
        <w:jc w:val="center"/>
        <w:rPr>
          <w:rFonts w:ascii="Times New Roman" w:hAnsi="Times New Roman" w:cs="Times New Roman"/>
          <w:b/>
          <w:sz w:val="28"/>
          <w:szCs w:val="28"/>
        </w:rPr>
      </w:pPr>
      <w:r>
        <w:rPr>
          <w:rFonts w:ascii="Times New Roman" w:hAnsi="Times New Roman" w:cs="Times New Roman"/>
          <w:b/>
          <w:sz w:val="28"/>
          <w:szCs w:val="28"/>
        </w:rPr>
        <w:t>UNE EXPERIMENTATION D’ECO-PATURAGE EN MILIEU URBAIN</w:t>
      </w:r>
    </w:p>
    <w:p w14:paraId="76AB4A5F" w14:textId="77777777" w:rsidR="00033CF1" w:rsidRDefault="00033CF1" w:rsidP="00033CF1">
      <w:pPr>
        <w:jc w:val="center"/>
        <w:rPr>
          <w:rFonts w:ascii="Times New Roman" w:hAnsi="Times New Roman" w:cs="Times New Roman"/>
          <w:b/>
          <w:sz w:val="28"/>
          <w:szCs w:val="28"/>
        </w:rPr>
      </w:pPr>
    </w:p>
    <w:p w14:paraId="24510338" w14:textId="77777777" w:rsidR="00033CF1" w:rsidRPr="00033CF1" w:rsidRDefault="00033CF1" w:rsidP="00033CF1">
      <w:pPr>
        <w:jc w:val="center"/>
        <w:rPr>
          <w:rFonts w:ascii="Times New Roman" w:hAnsi="Times New Roman" w:cs="Times New Roman"/>
          <w:sz w:val="24"/>
          <w:szCs w:val="24"/>
        </w:rPr>
      </w:pPr>
      <w:r w:rsidRPr="00033CF1">
        <w:rPr>
          <w:rFonts w:ascii="Times New Roman" w:hAnsi="Times New Roman" w:cs="Times New Roman"/>
          <w:sz w:val="24"/>
          <w:szCs w:val="24"/>
        </w:rPr>
        <w:t>Véronique MALO</w:t>
      </w:r>
    </w:p>
    <w:p w14:paraId="52F5339D" w14:textId="77777777" w:rsidR="00033CF1" w:rsidRPr="00033CF1" w:rsidRDefault="00033CF1" w:rsidP="00033CF1">
      <w:pPr>
        <w:rPr>
          <w:rFonts w:ascii="Times New Roman" w:hAnsi="Times New Roman" w:cs="Times New Roman"/>
          <w:sz w:val="24"/>
          <w:szCs w:val="24"/>
        </w:rPr>
      </w:pPr>
      <w:r w:rsidRPr="00033CF1">
        <w:rPr>
          <w:rFonts w:ascii="Times New Roman" w:hAnsi="Times New Roman" w:cs="Times New Roman"/>
          <w:sz w:val="24"/>
          <w:szCs w:val="24"/>
        </w:rPr>
        <w:t>Accueil de Jour Educatif et Scolaire</w:t>
      </w:r>
      <w:r>
        <w:rPr>
          <w:rFonts w:ascii="Times New Roman" w:hAnsi="Times New Roman" w:cs="Times New Roman"/>
          <w:sz w:val="24"/>
          <w:szCs w:val="24"/>
        </w:rPr>
        <w:t xml:space="preserve"> (A.J.E.S.)</w:t>
      </w:r>
      <w:r w:rsidRPr="00033CF1">
        <w:rPr>
          <w:rFonts w:ascii="Times New Roman" w:hAnsi="Times New Roman" w:cs="Times New Roman"/>
          <w:sz w:val="24"/>
          <w:szCs w:val="24"/>
        </w:rPr>
        <w:t>, 80 bd FOCH, 54520 LAXOU</w:t>
      </w:r>
    </w:p>
    <w:p w14:paraId="23C9F7B0" w14:textId="77777777" w:rsidR="00033CF1" w:rsidRDefault="00033CF1" w:rsidP="00033CF1">
      <w:pPr>
        <w:rPr>
          <w:rFonts w:ascii="Times New Roman" w:hAnsi="Times New Roman" w:cs="Times New Roman"/>
          <w:i/>
          <w:sz w:val="24"/>
          <w:szCs w:val="24"/>
        </w:rPr>
      </w:pPr>
      <w:r>
        <w:rPr>
          <w:rFonts w:ascii="Times New Roman" w:hAnsi="Times New Roman" w:cs="Times New Roman"/>
          <w:i/>
          <w:sz w:val="24"/>
          <w:szCs w:val="24"/>
        </w:rPr>
        <w:t xml:space="preserve">Contact : </w:t>
      </w:r>
      <w:hyperlink r:id="rId7" w:history="1">
        <w:r w:rsidRPr="005B76CA">
          <w:rPr>
            <w:rStyle w:val="Lienhypertexte"/>
            <w:rFonts w:ascii="Times New Roman" w:hAnsi="Times New Roman" w:cs="Times New Roman"/>
            <w:i/>
            <w:sz w:val="24"/>
            <w:szCs w:val="24"/>
          </w:rPr>
          <w:t>veronique.malo@realise.asso.fr</w:t>
        </w:r>
      </w:hyperlink>
    </w:p>
    <w:p w14:paraId="162FD2C3" w14:textId="77777777" w:rsidR="00033CF1" w:rsidRDefault="00033CF1" w:rsidP="00033CF1">
      <w:pPr>
        <w:rPr>
          <w:rFonts w:ascii="Times New Roman" w:hAnsi="Times New Roman" w:cs="Times New Roman"/>
          <w:i/>
          <w:sz w:val="24"/>
          <w:szCs w:val="24"/>
        </w:rPr>
      </w:pPr>
    </w:p>
    <w:p w14:paraId="43B542AE" w14:textId="77777777" w:rsidR="00FD7063" w:rsidRDefault="00033CF1" w:rsidP="00E74223">
      <w:pPr>
        <w:pStyle w:val="Paragraphedeliste"/>
        <w:spacing w:after="0"/>
        <w:ind w:left="426"/>
        <w:jc w:val="both"/>
        <w:rPr>
          <w:rFonts w:ascii="Times New Roman" w:hAnsi="Times New Roman" w:cs="Times New Roman"/>
          <w:sz w:val="24"/>
          <w:szCs w:val="24"/>
        </w:rPr>
      </w:pPr>
      <w:r w:rsidRPr="00FD7063">
        <w:rPr>
          <w:rFonts w:ascii="Times New Roman" w:hAnsi="Times New Roman" w:cs="Times New Roman"/>
          <w:sz w:val="24"/>
          <w:szCs w:val="24"/>
        </w:rPr>
        <w:t>L’Accueil de Jour Educatif et Scolaire est une structure de l</w:t>
      </w:r>
      <w:r w:rsidR="00FD7063">
        <w:rPr>
          <w:rFonts w:ascii="Times New Roman" w:hAnsi="Times New Roman" w:cs="Times New Roman"/>
          <w:sz w:val="24"/>
          <w:szCs w:val="24"/>
        </w:rPr>
        <w:t>’association R.E.A.L.I.S.E.</w:t>
      </w:r>
    </w:p>
    <w:p w14:paraId="77073F6E" w14:textId="5CEC06CF" w:rsidR="00B304E0" w:rsidRDefault="00033CF1" w:rsidP="00E74223">
      <w:pPr>
        <w:spacing w:after="0"/>
        <w:jc w:val="both"/>
        <w:rPr>
          <w:rFonts w:ascii="Times New Roman" w:hAnsi="Times New Roman" w:cs="Times New Roman"/>
          <w:sz w:val="24"/>
          <w:szCs w:val="24"/>
        </w:rPr>
      </w:pPr>
      <w:r w:rsidRPr="00FD7063">
        <w:rPr>
          <w:rFonts w:ascii="Times New Roman" w:hAnsi="Times New Roman" w:cs="Times New Roman"/>
          <w:sz w:val="24"/>
          <w:szCs w:val="24"/>
        </w:rPr>
        <w:t>Depuis 2001, ce service éducatif accompagne des adolescents de 11 à 16 ans, garçons ou filles, tous confrontés à des difficultés scolaires (absentéisme, refus d’apprendre, refus des règles, développement de conduites à risque,</w:t>
      </w:r>
      <w:r w:rsidR="00CD2CF2">
        <w:rPr>
          <w:rFonts w:ascii="Times New Roman" w:hAnsi="Times New Roman" w:cs="Times New Roman"/>
          <w:sz w:val="24"/>
          <w:szCs w:val="24"/>
        </w:rPr>
        <w:t xml:space="preserve"> </w:t>
      </w:r>
      <w:r w:rsidRPr="00FD7063">
        <w:rPr>
          <w:rFonts w:ascii="Times New Roman" w:hAnsi="Times New Roman" w:cs="Times New Roman"/>
          <w:sz w:val="24"/>
          <w:szCs w:val="24"/>
        </w:rPr>
        <w:t>…). Celles-ci souvent sont concomitantes à d</w:t>
      </w:r>
      <w:r w:rsidR="00842AB8">
        <w:rPr>
          <w:rFonts w:ascii="Times New Roman" w:hAnsi="Times New Roman" w:cs="Times New Roman"/>
          <w:sz w:val="24"/>
          <w:szCs w:val="24"/>
        </w:rPr>
        <w:t>es problématiques familiales et/</w:t>
      </w:r>
      <w:r w:rsidRPr="00FD7063">
        <w:rPr>
          <w:rFonts w:ascii="Times New Roman" w:hAnsi="Times New Roman" w:cs="Times New Roman"/>
          <w:sz w:val="24"/>
          <w:szCs w:val="24"/>
        </w:rPr>
        <w:t xml:space="preserve">ou sociales. </w:t>
      </w:r>
      <w:r w:rsidR="00B304E0">
        <w:rPr>
          <w:rFonts w:ascii="Times New Roman" w:hAnsi="Times New Roman" w:cs="Times New Roman"/>
          <w:sz w:val="24"/>
          <w:szCs w:val="24"/>
        </w:rPr>
        <w:t>Ils sont habitants de la Métropole du Grand Nancy, majoritairement en site urbain.</w:t>
      </w:r>
      <w:r w:rsidR="00CD2CF2">
        <w:rPr>
          <w:rFonts w:ascii="Times New Roman" w:hAnsi="Times New Roman" w:cs="Times New Roman"/>
          <w:sz w:val="24"/>
          <w:szCs w:val="24"/>
        </w:rPr>
        <w:t xml:space="preserve"> </w:t>
      </w:r>
      <w:r>
        <w:rPr>
          <w:rFonts w:ascii="Times New Roman" w:hAnsi="Times New Roman" w:cs="Times New Roman"/>
          <w:sz w:val="24"/>
          <w:szCs w:val="24"/>
        </w:rPr>
        <w:t>Les adolescents sont accuei</w:t>
      </w:r>
      <w:r w:rsidR="00EA2D42">
        <w:rPr>
          <w:rFonts w:ascii="Times New Roman" w:hAnsi="Times New Roman" w:cs="Times New Roman"/>
          <w:sz w:val="24"/>
          <w:szCs w:val="24"/>
        </w:rPr>
        <w:t>llis sur site par petits groupes tout au long de la semaine</w:t>
      </w:r>
      <w:r>
        <w:rPr>
          <w:rFonts w:ascii="Times New Roman" w:hAnsi="Times New Roman" w:cs="Times New Roman"/>
          <w:sz w:val="24"/>
          <w:szCs w:val="24"/>
        </w:rPr>
        <w:t>.</w:t>
      </w:r>
    </w:p>
    <w:p w14:paraId="0B654968" w14:textId="51900228" w:rsidR="00CD2CF2" w:rsidRPr="00E74223" w:rsidRDefault="00EA2D42" w:rsidP="00E74223">
      <w:pPr>
        <w:spacing w:after="0"/>
        <w:ind w:firstLine="426"/>
        <w:jc w:val="both"/>
        <w:rPr>
          <w:rFonts w:ascii="Times New Roman" w:hAnsi="Times New Roman" w:cs="Times New Roman"/>
          <w:sz w:val="24"/>
          <w:szCs w:val="24"/>
        </w:rPr>
      </w:pPr>
      <w:r w:rsidRPr="00CD2CF2">
        <w:rPr>
          <w:rFonts w:ascii="Times New Roman" w:hAnsi="Times New Roman" w:cs="Times New Roman"/>
          <w:sz w:val="24"/>
          <w:szCs w:val="24"/>
        </w:rPr>
        <w:t>L</w:t>
      </w:r>
      <w:r w:rsidR="00033CF1" w:rsidRPr="00CD2CF2">
        <w:rPr>
          <w:rFonts w:ascii="Times New Roman" w:hAnsi="Times New Roman" w:cs="Times New Roman"/>
          <w:sz w:val="24"/>
          <w:szCs w:val="24"/>
        </w:rPr>
        <w:t>’A.J.E.S. se situe en mil</w:t>
      </w:r>
      <w:r w:rsidR="00FD7063" w:rsidRPr="00CD2CF2">
        <w:rPr>
          <w:rFonts w:ascii="Times New Roman" w:hAnsi="Times New Roman" w:cs="Times New Roman"/>
          <w:sz w:val="24"/>
          <w:szCs w:val="24"/>
        </w:rPr>
        <w:t xml:space="preserve">ieu urbain, à LAXOU, dans </w:t>
      </w:r>
      <w:r w:rsidR="00D15FEE" w:rsidRPr="00CD2CF2">
        <w:rPr>
          <w:rFonts w:ascii="Times New Roman" w:hAnsi="Times New Roman" w:cs="Times New Roman"/>
          <w:sz w:val="24"/>
          <w:szCs w:val="24"/>
        </w:rPr>
        <w:t>un ensemble de cinq</w:t>
      </w:r>
      <w:r w:rsidR="00FD7063" w:rsidRPr="00CD2CF2">
        <w:rPr>
          <w:rFonts w:ascii="Times New Roman" w:hAnsi="Times New Roman" w:cs="Times New Roman"/>
          <w:sz w:val="24"/>
          <w:szCs w:val="24"/>
        </w:rPr>
        <w:t xml:space="preserve"> </w:t>
      </w:r>
      <w:r w:rsidR="00033CF1" w:rsidRPr="00CD2CF2">
        <w:rPr>
          <w:rFonts w:ascii="Times New Roman" w:hAnsi="Times New Roman" w:cs="Times New Roman"/>
          <w:sz w:val="24"/>
          <w:szCs w:val="24"/>
        </w:rPr>
        <w:t>pavillons</w:t>
      </w:r>
      <w:r w:rsidR="00D15FEE" w:rsidRPr="00CD2CF2">
        <w:rPr>
          <w:rFonts w:ascii="Times New Roman" w:hAnsi="Times New Roman" w:cs="Times New Roman"/>
          <w:sz w:val="24"/>
          <w:szCs w:val="24"/>
        </w:rPr>
        <w:t xml:space="preserve"> (partagés avec deux autres services éducatifs a</w:t>
      </w:r>
      <w:r w:rsidR="00E74223">
        <w:rPr>
          <w:rFonts w:ascii="Times New Roman" w:hAnsi="Times New Roman" w:cs="Times New Roman"/>
          <w:sz w:val="24"/>
          <w:szCs w:val="24"/>
        </w:rPr>
        <w:t>ccueillant peu de public et le comité d’e</w:t>
      </w:r>
      <w:r w:rsidR="00D15FEE" w:rsidRPr="00CD2CF2">
        <w:rPr>
          <w:rFonts w:ascii="Times New Roman" w:hAnsi="Times New Roman" w:cs="Times New Roman"/>
          <w:sz w:val="24"/>
          <w:szCs w:val="24"/>
        </w:rPr>
        <w:t>ntreprise de l’association).</w:t>
      </w:r>
      <w:r w:rsidR="00033CF1" w:rsidRPr="00CD2CF2">
        <w:rPr>
          <w:rFonts w:ascii="Times New Roman" w:hAnsi="Times New Roman" w:cs="Times New Roman"/>
          <w:sz w:val="24"/>
          <w:szCs w:val="24"/>
        </w:rPr>
        <w:t xml:space="preserve"> Ceux-ci se situent au centre d’un vaste terrain comprenant pelouses et arbres fruitiers. </w:t>
      </w:r>
      <w:r w:rsidR="00033CF1" w:rsidRPr="00E74223">
        <w:rPr>
          <w:rFonts w:ascii="Times New Roman" w:hAnsi="Times New Roman" w:cs="Times New Roman"/>
          <w:sz w:val="24"/>
          <w:szCs w:val="24"/>
        </w:rPr>
        <w:t>Une partie de cette propriété était envahie par l</w:t>
      </w:r>
      <w:r w:rsidRPr="00E74223">
        <w:rPr>
          <w:rFonts w:ascii="Times New Roman" w:hAnsi="Times New Roman" w:cs="Times New Roman"/>
          <w:sz w:val="24"/>
          <w:szCs w:val="24"/>
        </w:rPr>
        <w:t>a renouée de Sakhaline</w:t>
      </w:r>
      <w:r w:rsidR="00033CF1" w:rsidRPr="00E74223">
        <w:rPr>
          <w:rFonts w:ascii="Times New Roman" w:hAnsi="Times New Roman" w:cs="Times New Roman"/>
          <w:sz w:val="24"/>
          <w:szCs w:val="24"/>
        </w:rPr>
        <w:t xml:space="preserve"> depuis plusieurs années</w:t>
      </w:r>
      <w:r w:rsidR="00CD2CF2">
        <w:rPr>
          <w:rFonts w:ascii="Times New Roman" w:hAnsi="Times New Roman" w:cs="Times New Roman"/>
          <w:sz w:val="24"/>
          <w:szCs w:val="24"/>
        </w:rPr>
        <w:t xml:space="preserve"> (au moins depuis sept ans)</w:t>
      </w:r>
      <w:r w:rsidR="00033CF1" w:rsidRPr="00E74223">
        <w:rPr>
          <w:rFonts w:ascii="Times New Roman" w:hAnsi="Times New Roman" w:cs="Times New Roman"/>
          <w:sz w:val="24"/>
          <w:szCs w:val="24"/>
        </w:rPr>
        <w:t>. Aucune mesure n’avait été prise pour l’éradiquer.</w:t>
      </w:r>
      <w:r w:rsidR="00842AB8" w:rsidRPr="00CD2CF2">
        <w:rPr>
          <w:rFonts w:ascii="Times New Roman" w:hAnsi="Times New Roman" w:cs="Times New Roman"/>
          <w:sz w:val="24"/>
          <w:szCs w:val="24"/>
        </w:rPr>
        <w:t xml:space="preserve"> </w:t>
      </w:r>
      <w:r w:rsidR="00CD2CF2">
        <w:rPr>
          <w:rFonts w:ascii="Times New Roman" w:hAnsi="Times New Roman" w:cs="Times New Roman"/>
          <w:sz w:val="24"/>
          <w:szCs w:val="24"/>
        </w:rPr>
        <w:t>Fin 2014</w:t>
      </w:r>
      <w:r>
        <w:rPr>
          <w:rFonts w:ascii="Times New Roman" w:hAnsi="Times New Roman" w:cs="Times New Roman"/>
          <w:sz w:val="24"/>
          <w:szCs w:val="24"/>
        </w:rPr>
        <w:t>, l’A.J.E.S. est sollicité</w:t>
      </w:r>
      <w:r w:rsidR="00033CF1">
        <w:rPr>
          <w:rFonts w:ascii="Times New Roman" w:hAnsi="Times New Roman" w:cs="Times New Roman"/>
          <w:sz w:val="24"/>
          <w:szCs w:val="24"/>
        </w:rPr>
        <w:t xml:space="preserve"> dans le cadre de l</w:t>
      </w:r>
      <w:r w:rsidR="00CD2CF2">
        <w:rPr>
          <w:rFonts w:ascii="Times New Roman" w:hAnsi="Times New Roman" w:cs="Times New Roman"/>
          <w:sz w:val="24"/>
          <w:szCs w:val="24"/>
        </w:rPr>
        <w:t xml:space="preserve">a mise en place d’une </w:t>
      </w:r>
      <w:r w:rsidR="00033CF1">
        <w:rPr>
          <w:rFonts w:ascii="Times New Roman" w:hAnsi="Times New Roman" w:cs="Times New Roman"/>
          <w:sz w:val="24"/>
          <w:szCs w:val="24"/>
        </w:rPr>
        <w:t xml:space="preserve">expérimentation </w:t>
      </w:r>
      <w:r w:rsidR="00CD2CF2">
        <w:rPr>
          <w:rFonts w:ascii="Times New Roman" w:hAnsi="Times New Roman" w:cs="Times New Roman"/>
          <w:sz w:val="24"/>
          <w:szCs w:val="24"/>
        </w:rPr>
        <w:t xml:space="preserve">d’éco-pâturage </w:t>
      </w:r>
      <w:r w:rsidR="00033CF1">
        <w:rPr>
          <w:rFonts w:ascii="Times New Roman" w:hAnsi="Times New Roman" w:cs="Times New Roman"/>
          <w:sz w:val="24"/>
          <w:szCs w:val="24"/>
        </w:rPr>
        <w:t>menée par l’E.N.S.A</w:t>
      </w:r>
      <w:r>
        <w:rPr>
          <w:rFonts w:ascii="Times New Roman" w:hAnsi="Times New Roman" w:cs="Times New Roman"/>
          <w:sz w:val="24"/>
          <w:szCs w:val="24"/>
        </w:rPr>
        <w:t xml:space="preserve">.I.A., la </w:t>
      </w:r>
      <w:r w:rsidR="00821482">
        <w:rPr>
          <w:rFonts w:ascii="Times New Roman" w:hAnsi="Times New Roman" w:cs="Times New Roman"/>
          <w:sz w:val="24"/>
          <w:szCs w:val="24"/>
        </w:rPr>
        <w:t>V</w:t>
      </w:r>
      <w:r>
        <w:rPr>
          <w:rFonts w:ascii="Times New Roman" w:hAnsi="Times New Roman" w:cs="Times New Roman"/>
          <w:sz w:val="24"/>
          <w:szCs w:val="24"/>
        </w:rPr>
        <w:t>ille de LAXOU et l’association FLORAINE</w:t>
      </w:r>
      <w:r w:rsidR="00033CF1">
        <w:rPr>
          <w:rFonts w:ascii="Times New Roman" w:hAnsi="Times New Roman" w:cs="Times New Roman"/>
          <w:sz w:val="24"/>
          <w:szCs w:val="24"/>
        </w:rPr>
        <w:t>.</w:t>
      </w:r>
      <w:r w:rsidR="00E74223">
        <w:rPr>
          <w:rFonts w:ascii="Times New Roman" w:hAnsi="Times New Roman" w:cs="Times New Roman"/>
          <w:sz w:val="24"/>
          <w:szCs w:val="24"/>
        </w:rPr>
        <w:t xml:space="preserve"> </w:t>
      </w:r>
      <w:r w:rsidR="00033CF1" w:rsidRPr="00E74223">
        <w:rPr>
          <w:rFonts w:ascii="Times New Roman" w:hAnsi="Times New Roman" w:cs="Times New Roman"/>
          <w:sz w:val="24"/>
          <w:szCs w:val="24"/>
        </w:rPr>
        <w:t>Ain</w:t>
      </w:r>
      <w:r w:rsidR="00842AB8" w:rsidRPr="00E74223">
        <w:rPr>
          <w:rFonts w:ascii="Times New Roman" w:hAnsi="Times New Roman" w:cs="Times New Roman"/>
          <w:sz w:val="24"/>
          <w:szCs w:val="24"/>
        </w:rPr>
        <w:t>si</w:t>
      </w:r>
      <w:r w:rsidR="00CD2CF2" w:rsidRPr="00E74223">
        <w:rPr>
          <w:rFonts w:ascii="Times New Roman" w:hAnsi="Times New Roman" w:cs="Times New Roman"/>
          <w:sz w:val="24"/>
          <w:szCs w:val="24"/>
        </w:rPr>
        <w:t>, depuis trois ans (2015 à 2017),</w:t>
      </w:r>
      <w:r w:rsidR="00842AB8" w:rsidRPr="00E74223">
        <w:rPr>
          <w:rFonts w:ascii="Times New Roman" w:hAnsi="Times New Roman" w:cs="Times New Roman"/>
          <w:sz w:val="24"/>
          <w:szCs w:val="24"/>
        </w:rPr>
        <w:t xml:space="preserve"> deux boucs sont présents </w:t>
      </w:r>
      <w:r w:rsidR="00E74223">
        <w:rPr>
          <w:rFonts w:ascii="Times New Roman" w:hAnsi="Times New Roman" w:cs="Times New Roman"/>
          <w:sz w:val="24"/>
          <w:szCs w:val="24"/>
        </w:rPr>
        <w:t>d’avril à octobre sur</w:t>
      </w:r>
      <w:r w:rsidR="00CD2CF2" w:rsidRPr="00E74223">
        <w:rPr>
          <w:rFonts w:ascii="Times New Roman" w:hAnsi="Times New Roman" w:cs="Times New Roman"/>
          <w:sz w:val="24"/>
          <w:szCs w:val="24"/>
        </w:rPr>
        <w:t xml:space="preserve"> </w:t>
      </w:r>
      <w:r w:rsidR="00E74223">
        <w:rPr>
          <w:rFonts w:ascii="Times New Roman" w:hAnsi="Times New Roman" w:cs="Times New Roman"/>
          <w:sz w:val="24"/>
          <w:szCs w:val="24"/>
        </w:rPr>
        <w:t>une</w:t>
      </w:r>
      <w:r w:rsidR="00CD2CF2" w:rsidRPr="00E74223">
        <w:rPr>
          <w:rFonts w:ascii="Times New Roman" w:hAnsi="Times New Roman" w:cs="Times New Roman"/>
          <w:sz w:val="24"/>
          <w:szCs w:val="24"/>
        </w:rPr>
        <w:t xml:space="preserve"> parcelle en pente forte ne permet</w:t>
      </w:r>
      <w:r w:rsidR="00E74223">
        <w:rPr>
          <w:rFonts w:ascii="Times New Roman" w:hAnsi="Times New Roman" w:cs="Times New Roman"/>
          <w:sz w:val="24"/>
          <w:szCs w:val="24"/>
        </w:rPr>
        <w:t>tant</w:t>
      </w:r>
      <w:r w:rsidR="00CD2CF2" w:rsidRPr="00E74223">
        <w:rPr>
          <w:rFonts w:ascii="Times New Roman" w:hAnsi="Times New Roman" w:cs="Times New Roman"/>
          <w:sz w:val="24"/>
          <w:szCs w:val="24"/>
        </w:rPr>
        <w:t xml:space="preserve"> pas un entretien classique aisé. L’éco</w:t>
      </w:r>
      <w:r w:rsidR="00CD2CF2">
        <w:rPr>
          <w:rFonts w:ascii="Times New Roman" w:hAnsi="Times New Roman" w:cs="Times New Roman"/>
          <w:sz w:val="24"/>
          <w:szCs w:val="24"/>
        </w:rPr>
        <w:t>-</w:t>
      </w:r>
      <w:r w:rsidR="00CD2CF2" w:rsidRPr="00E74223">
        <w:rPr>
          <w:rFonts w:ascii="Times New Roman" w:hAnsi="Times New Roman" w:cs="Times New Roman"/>
          <w:sz w:val="24"/>
          <w:szCs w:val="24"/>
        </w:rPr>
        <w:t>pâturage a permis de retrouver la vision initiale du terrain, tel qu’il était il y a quelques années.</w:t>
      </w:r>
    </w:p>
    <w:p w14:paraId="57CC8994" w14:textId="77777777" w:rsidR="00EA2D42" w:rsidRDefault="00EA2D42" w:rsidP="00E74223">
      <w:pPr>
        <w:spacing w:after="0"/>
        <w:jc w:val="both"/>
        <w:rPr>
          <w:rFonts w:ascii="Times New Roman" w:hAnsi="Times New Roman" w:cs="Times New Roman"/>
          <w:sz w:val="24"/>
          <w:szCs w:val="24"/>
        </w:rPr>
      </w:pPr>
    </w:p>
    <w:p w14:paraId="5330D622" w14:textId="3D00EDB6" w:rsidR="004D27D4" w:rsidRDefault="00FD7063" w:rsidP="00D20AF6">
      <w:pPr>
        <w:spacing w:after="0"/>
        <w:ind w:firstLine="426"/>
        <w:jc w:val="both"/>
        <w:rPr>
          <w:rFonts w:ascii="Times New Roman" w:hAnsi="Times New Roman" w:cs="Times New Roman"/>
          <w:sz w:val="24"/>
          <w:szCs w:val="24"/>
        </w:rPr>
      </w:pPr>
      <w:r w:rsidRPr="00FD7063">
        <w:rPr>
          <w:rFonts w:ascii="Times New Roman" w:hAnsi="Times New Roman" w:cs="Times New Roman"/>
          <w:sz w:val="24"/>
          <w:szCs w:val="24"/>
        </w:rPr>
        <w:t xml:space="preserve">Une convention entre </w:t>
      </w:r>
      <w:r w:rsidR="00842AB8">
        <w:rPr>
          <w:rFonts w:ascii="Times New Roman" w:hAnsi="Times New Roman" w:cs="Times New Roman"/>
          <w:sz w:val="24"/>
          <w:szCs w:val="24"/>
        </w:rPr>
        <w:t xml:space="preserve">l’association R.E.A.L.I.S.E. et la </w:t>
      </w:r>
      <w:r w:rsidR="00821482">
        <w:rPr>
          <w:rFonts w:ascii="Times New Roman" w:hAnsi="Times New Roman" w:cs="Times New Roman"/>
          <w:sz w:val="24"/>
          <w:szCs w:val="24"/>
        </w:rPr>
        <w:t>V</w:t>
      </w:r>
      <w:r w:rsidR="00842AB8">
        <w:rPr>
          <w:rFonts w:ascii="Times New Roman" w:hAnsi="Times New Roman" w:cs="Times New Roman"/>
          <w:sz w:val="24"/>
          <w:szCs w:val="24"/>
        </w:rPr>
        <w:t xml:space="preserve">ille de LAXOU a été signée </w:t>
      </w:r>
      <w:r w:rsidRPr="00FD7063">
        <w:rPr>
          <w:rFonts w:ascii="Times New Roman" w:hAnsi="Times New Roman" w:cs="Times New Roman"/>
          <w:sz w:val="24"/>
          <w:szCs w:val="24"/>
        </w:rPr>
        <w:t xml:space="preserve">pour la mise à disposition </w:t>
      </w:r>
      <w:r w:rsidR="00CD2CF2">
        <w:rPr>
          <w:rFonts w:ascii="Times New Roman" w:hAnsi="Times New Roman" w:cs="Times New Roman"/>
          <w:sz w:val="24"/>
          <w:szCs w:val="24"/>
        </w:rPr>
        <w:t>de</w:t>
      </w:r>
      <w:r w:rsidR="00CD2CF2" w:rsidRPr="00FD7063">
        <w:rPr>
          <w:rFonts w:ascii="Times New Roman" w:hAnsi="Times New Roman" w:cs="Times New Roman"/>
          <w:sz w:val="24"/>
          <w:szCs w:val="24"/>
        </w:rPr>
        <w:t xml:space="preserve"> </w:t>
      </w:r>
      <w:r w:rsidR="00E74223">
        <w:rPr>
          <w:rFonts w:ascii="Times New Roman" w:hAnsi="Times New Roman" w:cs="Times New Roman"/>
          <w:sz w:val="24"/>
          <w:szCs w:val="24"/>
        </w:rPr>
        <w:t xml:space="preserve">la </w:t>
      </w:r>
      <w:r w:rsidRPr="00FD7063">
        <w:rPr>
          <w:rFonts w:ascii="Times New Roman" w:hAnsi="Times New Roman" w:cs="Times New Roman"/>
          <w:sz w:val="24"/>
          <w:szCs w:val="24"/>
        </w:rPr>
        <w:t xml:space="preserve">parcelle de terrain </w:t>
      </w:r>
      <w:r w:rsidR="00CD2CF2">
        <w:rPr>
          <w:rFonts w:ascii="Times New Roman" w:hAnsi="Times New Roman" w:cs="Times New Roman"/>
          <w:sz w:val="24"/>
          <w:szCs w:val="24"/>
        </w:rPr>
        <w:t xml:space="preserve">pâturée </w:t>
      </w:r>
      <w:r w:rsidRPr="00FD7063">
        <w:rPr>
          <w:rFonts w:ascii="Times New Roman" w:hAnsi="Times New Roman" w:cs="Times New Roman"/>
          <w:sz w:val="24"/>
          <w:szCs w:val="24"/>
        </w:rPr>
        <w:t>pour toute la durée de l’expérimentation.</w:t>
      </w:r>
      <w:r w:rsidR="00842AB8">
        <w:rPr>
          <w:rFonts w:ascii="Times New Roman" w:hAnsi="Times New Roman" w:cs="Times New Roman"/>
          <w:sz w:val="24"/>
          <w:szCs w:val="24"/>
        </w:rPr>
        <w:t xml:space="preserve"> Les animaux sont sous la responsabilité de l’association de la Chèvre Lorraine. Une organisation spécifique a été mise en place pour assurer la </w:t>
      </w:r>
      <w:r w:rsidR="006458CF">
        <w:rPr>
          <w:rFonts w:ascii="Times New Roman" w:hAnsi="Times New Roman" w:cs="Times New Roman"/>
          <w:sz w:val="24"/>
          <w:szCs w:val="24"/>
        </w:rPr>
        <w:t>surveillance</w:t>
      </w:r>
      <w:r w:rsidR="00842AB8">
        <w:rPr>
          <w:rFonts w:ascii="Times New Roman" w:hAnsi="Times New Roman" w:cs="Times New Roman"/>
          <w:sz w:val="24"/>
          <w:szCs w:val="24"/>
        </w:rPr>
        <w:t xml:space="preserve"> des animaux</w:t>
      </w:r>
      <w:r w:rsidR="006458CF">
        <w:rPr>
          <w:rFonts w:ascii="Times New Roman" w:hAnsi="Times New Roman" w:cs="Times New Roman"/>
          <w:sz w:val="24"/>
          <w:szCs w:val="24"/>
        </w:rPr>
        <w:t xml:space="preserve"> et de la clôture</w:t>
      </w:r>
      <w:r w:rsidR="00842AB8">
        <w:rPr>
          <w:rFonts w:ascii="Times New Roman" w:hAnsi="Times New Roman" w:cs="Times New Roman"/>
          <w:sz w:val="24"/>
          <w:szCs w:val="24"/>
        </w:rPr>
        <w:t xml:space="preserve"> au qu</w:t>
      </w:r>
      <w:r w:rsidR="006458CF">
        <w:rPr>
          <w:rFonts w:ascii="Times New Roman" w:hAnsi="Times New Roman" w:cs="Times New Roman"/>
          <w:sz w:val="24"/>
          <w:szCs w:val="24"/>
        </w:rPr>
        <w:t xml:space="preserve">otidien avec un passage matin et soir d’un agent technique de la </w:t>
      </w:r>
      <w:r w:rsidR="00821482">
        <w:rPr>
          <w:rFonts w:ascii="Times New Roman" w:hAnsi="Times New Roman" w:cs="Times New Roman"/>
          <w:sz w:val="24"/>
          <w:szCs w:val="24"/>
        </w:rPr>
        <w:t xml:space="preserve">Ville </w:t>
      </w:r>
      <w:r w:rsidR="006458CF">
        <w:rPr>
          <w:rFonts w:ascii="Times New Roman" w:hAnsi="Times New Roman" w:cs="Times New Roman"/>
          <w:sz w:val="24"/>
          <w:szCs w:val="24"/>
        </w:rPr>
        <w:t xml:space="preserve">de LAXOU en alternance avec l’agent d’entretien de l’A.J.E.S. </w:t>
      </w:r>
      <w:r w:rsidR="00D15FEE" w:rsidRPr="00EA2D42">
        <w:rPr>
          <w:rFonts w:ascii="Times New Roman" w:hAnsi="Times New Roman" w:cs="Times New Roman"/>
          <w:sz w:val="24"/>
          <w:szCs w:val="24"/>
        </w:rPr>
        <w:t>Un cahier de liaison permet le passage d’information entre les différents intervenants (agents techniques, responsables du projet, étudiants,</w:t>
      </w:r>
      <w:r w:rsidR="00D20AF6">
        <w:rPr>
          <w:rFonts w:ascii="Times New Roman" w:hAnsi="Times New Roman" w:cs="Times New Roman"/>
          <w:sz w:val="24"/>
          <w:szCs w:val="24"/>
        </w:rPr>
        <w:t xml:space="preserve"> </w:t>
      </w:r>
      <w:r w:rsidR="00D15FEE" w:rsidRPr="00EA2D42">
        <w:rPr>
          <w:rFonts w:ascii="Times New Roman" w:hAnsi="Times New Roman" w:cs="Times New Roman"/>
          <w:sz w:val="24"/>
          <w:szCs w:val="24"/>
        </w:rPr>
        <w:t>…).</w:t>
      </w:r>
      <w:r w:rsidR="004D27D4" w:rsidRPr="004D27D4">
        <w:rPr>
          <w:rFonts w:ascii="Times New Roman" w:hAnsi="Times New Roman" w:cs="Times New Roman"/>
          <w:sz w:val="24"/>
          <w:szCs w:val="24"/>
        </w:rPr>
        <w:t xml:space="preserve"> </w:t>
      </w:r>
      <w:r w:rsidR="004D27D4">
        <w:rPr>
          <w:rFonts w:ascii="Times New Roman" w:hAnsi="Times New Roman" w:cs="Times New Roman"/>
          <w:sz w:val="24"/>
          <w:szCs w:val="24"/>
        </w:rPr>
        <w:t>La renouée étant moins « vivace » au cours de cette troisième année d’expérimentation</w:t>
      </w:r>
      <w:r w:rsidR="00D20AF6">
        <w:rPr>
          <w:rFonts w:ascii="Times New Roman" w:hAnsi="Times New Roman" w:cs="Times New Roman"/>
          <w:sz w:val="24"/>
          <w:szCs w:val="24"/>
        </w:rPr>
        <w:t xml:space="preserve"> (2017)</w:t>
      </w:r>
      <w:r w:rsidR="004D27D4">
        <w:rPr>
          <w:rFonts w:ascii="Times New Roman" w:hAnsi="Times New Roman" w:cs="Times New Roman"/>
          <w:sz w:val="24"/>
          <w:szCs w:val="24"/>
        </w:rPr>
        <w:t>, les porteurs de l’expérimentation nous avaient demandé de mettre une parcelle d’herbe en jachère afin d’assure</w:t>
      </w:r>
      <w:r w:rsidR="00821482">
        <w:rPr>
          <w:rFonts w:ascii="Times New Roman" w:hAnsi="Times New Roman" w:cs="Times New Roman"/>
          <w:sz w:val="24"/>
          <w:szCs w:val="24"/>
        </w:rPr>
        <w:t>r</w:t>
      </w:r>
      <w:r w:rsidR="004D27D4">
        <w:rPr>
          <w:rFonts w:ascii="Times New Roman" w:hAnsi="Times New Roman" w:cs="Times New Roman"/>
          <w:sz w:val="24"/>
          <w:szCs w:val="24"/>
        </w:rPr>
        <w:t xml:space="preserve"> un complément de nourriture an cas de besoin. Cela n’a posé aucune difficulté. Le service Espaces Verts de la Ville de LAXOU s’est chargé de la mise en place d’une clôture haute pour interdire tout passage. L’investissement économique de l’A.J.E.S. est limité car seul un petit temps de travail de l’agent d’entretien du service est consacré aux boucs chaque matin.</w:t>
      </w:r>
    </w:p>
    <w:p w14:paraId="02AC3406" w14:textId="77777777" w:rsidR="00821482" w:rsidRDefault="00821482" w:rsidP="004D27D4">
      <w:pPr>
        <w:spacing w:after="0"/>
        <w:jc w:val="both"/>
        <w:rPr>
          <w:rFonts w:ascii="Times New Roman" w:hAnsi="Times New Roman" w:cs="Times New Roman"/>
          <w:sz w:val="24"/>
          <w:szCs w:val="24"/>
        </w:rPr>
      </w:pPr>
    </w:p>
    <w:p w14:paraId="5687CF29" w14:textId="73C5E71A" w:rsidR="00EA2D42" w:rsidRDefault="004D27D4" w:rsidP="00D20AF6">
      <w:pPr>
        <w:spacing w:after="0"/>
        <w:ind w:firstLine="426"/>
        <w:jc w:val="both"/>
        <w:rPr>
          <w:rFonts w:ascii="Times New Roman" w:hAnsi="Times New Roman" w:cs="Times New Roman"/>
          <w:sz w:val="24"/>
          <w:szCs w:val="24"/>
        </w:rPr>
      </w:pPr>
      <w:r w:rsidRPr="00D20AF6">
        <w:rPr>
          <w:rFonts w:ascii="Times New Roman" w:hAnsi="Times New Roman" w:cs="Times New Roman"/>
          <w:sz w:val="24"/>
          <w:szCs w:val="24"/>
        </w:rPr>
        <w:t xml:space="preserve">La majorité des adolescents accueillis vit dans des quartiers dits « sensibles ». Ils sont peu habitués à côtoyer des animaux tels des caprins. Ils sont souvent en difficulté face au respect </w:t>
      </w:r>
      <w:r w:rsidRPr="00D20AF6">
        <w:rPr>
          <w:rFonts w:ascii="Times New Roman" w:hAnsi="Times New Roman" w:cs="Times New Roman"/>
          <w:sz w:val="24"/>
          <w:szCs w:val="24"/>
        </w:rPr>
        <w:lastRenderedPageBreak/>
        <w:t xml:space="preserve">des règles, à la gestion de la contrainte et de la frustration. Au démarrage de l’expérimentation, nous craignions qu’ils ne respectent pas les consignes donnés, qu’ils cherchent à s’approcher des animaux. </w:t>
      </w:r>
      <w:r w:rsidR="00D15FEE" w:rsidRPr="00D20AF6">
        <w:rPr>
          <w:rFonts w:ascii="Times New Roman" w:hAnsi="Times New Roman" w:cs="Times New Roman"/>
          <w:sz w:val="24"/>
          <w:szCs w:val="24"/>
        </w:rPr>
        <w:t xml:space="preserve">Lors de la mise en place du projet, des étudiants de l’E.N.S.A.I.A. avaient produit un document à destination des adolescents expliquant ce qu’était la renouée et le principe de </w:t>
      </w:r>
      <w:r w:rsidR="00CD2CF2" w:rsidRPr="00D20AF6">
        <w:rPr>
          <w:rFonts w:ascii="Times New Roman" w:hAnsi="Times New Roman" w:cs="Times New Roman"/>
          <w:sz w:val="24"/>
          <w:szCs w:val="24"/>
        </w:rPr>
        <w:t>l’éco-</w:t>
      </w:r>
      <w:r w:rsidR="00D15FEE" w:rsidRPr="00D20AF6">
        <w:rPr>
          <w:rFonts w:ascii="Times New Roman" w:hAnsi="Times New Roman" w:cs="Times New Roman"/>
          <w:sz w:val="24"/>
          <w:szCs w:val="24"/>
        </w:rPr>
        <w:t xml:space="preserve">pâturage. Une </w:t>
      </w:r>
      <w:r w:rsidR="007C5C6C" w:rsidRPr="00D20AF6">
        <w:rPr>
          <w:rFonts w:ascii="Times New Roman" w:hAnsi="Times New Roman" w:cs="Times New Roman"/>
          <w:sz w:val="24"/>
          <w:szCs w:val="24"/>
        </w:rPr>
        <w:t>réunion avait été organisée avec les adolescents avant l’arrivée des boucs. Ils avaient pu choisir le nom des animaux à cette occasion.</w:t>
      </w:r>
      <w:r w:rsidR="00D20AF6">
        <w:rPr>
          <w:rFonts w:ascii="Times New Roman" w:hAnsi="Times New Roman" w:cs="Times New Roman"/>
          <w:sz w:val="24"/>
          <w:szCs w:val="24"/>
        </w:rPr>
        <w:t xml:space="preserve"> </w:t>
      </w:r>
      <w:r w:rsidR="007C5C6C">
        <w:rPr>
          <w:rFonts w:ascii="Times New Roman" w:hAnsi="Times New Roman" w:cs="Times New Roman"/>
          <w:sz w:val="24"/>
          <w:szCs w:val="24"/>
        </w:rPr>
        <w:t xml:space="preserve">Pour cette </w:t>
      </w:r>
      <w:r w:rsidR="00EA2D42">
        <w:rPr>
          <w:rFonts w:ascii="Times New Roman" w:hAnsi="Times New Roman" w:cs="Times New Roman"/>
          <w:sz w:val="24"/>
          <w:szCs w:val="24"/>
        </w:rPr>
        <w:t>troisième</w:t>
      </w:r>
      <w:r w:rsidR="007C5C6C">
        <w:rPr>
          <w:rFonts w:ascii="Times New Roman" w:hAnsi="Times New Roman" w:cs="Times New Roman"/>
          <w:sz w:val="24"/>
          <w:szCs w:val="24"/>
        </w:rPr>
        <w:t xml:space="preserve"> année d’expérimentation, l’information du démarrage de l’éco pâturage a été donnée aux salariés qui se sont chargés de faire le relai auprès des adolescents et de rappeler les consignes de sécurité. Ils ne sont pas autorisés à aller les voir sans être accompagnés d’un adulte (clôture électrique) ni à leur donner à manger. </w:t>
      </w:r>
      <w:r>
        <w:rPr>
          <w:rFonts w:ascii="Times New Roman" w:hAnsi="Times New Roman" w:cs="Times New Roman"/>
          <w:sz w:val="24"/>
          <w:szCs w:val="24"/>
        </w:rPr>
        <w:t>Aucun incident majeur n’a été à déplorer au cours des trois années d’expérimentation.</w:t>
      </w:r>
      <w:r w:rsidR="00D20AF6" w:rsidRPr="00D20AF6">
        <w:rPr>
          <w:rFonts w:ascii="Times New Roman" w:hAnsi="Times New Roman" w:cs="Times New Roman"/>
          <w:sz w:val="24"/>
          <w:szCs w:val="24"/>
        </w:rPr>
        <w:t xml:space="preserve"> </w:t>
      </w:r>
      <w:r w:rsidR="00D20AF6">
        <w:rPr>
          <w:rFonts w:ascii="Times New Roman" w:hAnsi="Times New Roman" w:cs="Times New Roman"/>
          <w:sz w:val="24"/>
          <w:szCs w:val="24"/>
        </w:rPr>
        <w:t>L’expérience est allée au-delà car cette année un chantier éducatif a pu être mis en place avec quelques adolescents pour la mise place de barrières fixes sur un autre site d’éco pâturage.</w:t>
      </w:r>
    </w:p>
    <w:p w14:paraId="66560282" w14:textId="5D932DC8" w:rsidR="00FD7063" w:rsidRDefault="00EA2D42" w:rsidP="00D20AF6">
      <w:pPr>
        <w:pStyle w:val="Paragraphedeliste"/>
        <w:spacing w:after="0"/>
        <w:ind w:left="0" w:firstLine="425"/>
        <w:jc w:val="both"/>
        <w:rPr>
          <w:rFonts w:ascii="Times New Roman" w:hAnsi="Times New Roman" w:cs="Times New Roman"/>
          <w:sz w:val="24"/>
          <w:szCs w:val="24"/>
        </w:rPr>
      </w:pPr>
      <w:r>
        <w:rPr>
          <w:rFonts w:ascii="Times New Roman" w:hAnsi="Times New Roman" w:cs="Times New Roman"/>
          <w:sz w:val="24"/>
          <w:szCs w:val="24"/>
        </w:rPr>
        <w:t>L</w:t>
      </w:r>
      <w:r w:rsidR="007C5C6C">
        <w:rPr>
          <w:rFonts w:ascii="Times New Roman" w:hAnsi="Times New Roman" w:cs="Times New Roman"/>
          <w:sz w:val="24"/>
          <w:szCs w:val="24"/>
        </w:rPr>
        <w:t>a première année</w:t>
      </w:r>
      <w:r>
        <w:rPr>
          <w:rFonts w:ascii="Times New Roman" w:hAnsi="Times New Roman" w:cs="Times New Roman"/>
          <w:sz w:val="24"/>
          <w:szCs w:val="24"/>
        </w:rPr>
        <w:t>, la présence des caprins avaient suscité</w:t>
      </w:r>
      <w:r w:rsidR="007C5C6C">
        <w:rPr>
          <w:rFonts w:ascii="Times New Roman" w:hAnsi="Times New Roman" w:cs="Times New Roman"/>
          <w:sz w:val="24"/>
          <w:szCs w:val="24"/>
        </w:rPr>
        <w:t xml:space="preserve"> une certain curiosité des passants et habitants du quartier (les boucs sont visibles à certains endroits depuis une rue en contre bas d’une pente). Mais cette année, comme pour les adolescents accueillis, il semble que cela ne </w:t>
      </w:r>
      <w:r>
        <w:rPr>
          <w:rFonts w:ascii="Times New Roman" w:hAnsi="Times New Roman" w:cs="Times New Roman"/>
          <w:sz w:val="24"/>
          <w:szCs w:val="24"/>
        </w:rPr>
        <w:t>provoque</w:t>
      </w:r>
      <w:r w:rsidR="007C5C6C">
        <w:rPr>
          <w:rFonts w:ascii="Times New Roman" w:hAnsi="Times New Roman" w:cs="Times New Roman"/>
          <w:sz w:val="24"/>
          <w:szCs w:val="24"/>
        </w:rPr>
        <w:t xml:space="preserve"> plus d’étonnement</w:t>
      </w:r>
      <w:r w:rsidR="00CD2CF2" w:rsidRPr="00CD2CF2">
        <w:rPr>
          <w:rFonts w:ascii="Times New Roman" w:hAnsi="Times New Roman" w:cs="Times New Roman"/>
          <w:sz w:val="24"/>
          <w:szCs w:val="24"/>
        </w:rPr>
        <w:t xml:space="preserve"> </w:t>
      </w:r>
      <w:r w:rsidR="00CD2CF2">
        <w:rPr>
          <w:rFonts w:ascii="Times New Roman" w:hAnsi="Times New Roman" w:cs="Times New Roman"/>
          <w:sz w:val="24"/>
          <w:szCs w:val="24"/>
        </w:rPr>
        <w:t>et que les animaux font maintenant « partie du paysage ».</w:t>
      </w:r>
      <w:r w:rsidR="00D20AF6">
        <w:rPr>
          <w:rFonts w:ascii="Times New Roman" w:hAnsi="Times New Roman" w:cs="Times New Roman"/>
          <w:sz w:val="24"/>
          <w:szCs w:val="24"/>
        </w:rPr>
        <w:t xml:space="preserve"> </w:t>
      </w:r>
      <w:r w:rsidR="007C5C6C">
        <w:rPr>
          <w:rFonts w:ascii="Times New Roman" w:hAnsi="Times New Roman" w:cs="Times New Roman"/>
          <w:sz w:val="24"/>
          <w:szCs w:val="24"/>
        </w:rPr>
        <w:t xml:space="preserve">Les seuls à </w:t>
      </w:r>
      <w:r>
        <w:rPr>
          <w:rFonts w:ascii="Times New Roman" w:hAnsi="Times New Roman" w:cs="Times New Roman"/>
          <w:sz w:val="24"/>
          <w:szCs w:val="24"/>
        </w:rPr>
        <w:t>être quelques peu distraits par</w:t>
      </w:r>
      <w:r w:rsidR="007C5C6C">
        <w:rPr>
          <w:rFonts w:ascii="Times New Roman" w:hAnsi="Times New Roman" w:cs="Times New Roman"/>
          <w:sz w:val="24"/>
          <w:szCs w:val="24"/>
        </w:rPr>
        <w:t xml:space="preserve"> la présence des animaux sont les é</w:t>
      </w:r>
      <w:r>
        <w:rPr>
          <w:rFonts w:ascii="Times New Roman" w:hAnsi="Times New Roman" w:cs="Times New Roman"/>
          <w:sz w:val="24"/>
          <w:szCs w:val="24"/>
        </w:rPr>
        <w:t>lèves de l’école primaire située</w:t>
      </w:r>
      <w:r w:rsidR="007C5C6C">
        <w:rPr>
          <w:rFonts w:ascii="Times New Roman" w:hAnsi="Times New Roman" w:cs="Times New Roman"/>
          <w:sz w:val="24"/>
          <w:szCs w:val="24"/>
        </w:rPr>
        <w:t xml:space="preserve"> en contre-bas de la pente. Les animaux sont visibles sur ce côté car il n’y a aucun arbre (contrairement au côté rue). Une information avait été également diffusée auprès des élèves et des enseignants</w:t>
      </w:r>
      <w:r w:rsidR="00CD2CF2">
        <w:rPr>
          <w:rFonts w:ascii="Times New Roman" w:hAnsi="Times New Roman" w:cs="Times New Roman"/>
          <w:sz w:val="24"/>
          <w:szCs w:val="24"/>
        </w:rPr>
        <w:t xml:space="preserve"> en 2015</w:t>
      </w:r>
      <w:r w:rsidR="007C5C6C">
        <w:rPr>
          <w:rFonts w:ascii="Times New Roman" w:hAnsi="Times New Roman" w:cs="Times New Roman"/>
          <w:sz w:val="24"/>
          <w:szCs w:val="24"/>
        </w:rPr>
        <w:t>.</w:t>
      </w:r>
    </w:p>
    <w:p w14:paraId="207611E6" w14:textId="68CB37BE" w:rsidR="00FE2416" w:rsidRDefault="007C5C6C" w:rsidP="00D20AF6">
      <w:pPr>
        <w:spacing w:after="0"/>
        <w:ind w:firstLine="426"/>
        <w:jc w:val="both"/>
        <w:rPr>
          <w:rFonts w:ascii="Times New Roman" w:hAnsi="Times New Roman" w:cs="Times New Roman"/>
          <w:sz w:val="24"/>
          <w:szCs w:val="24"/>
        </w:rPr>
      </w:pPr>
      <w:r w:rsidRPr="00D20AF6">
        <w:rPr>
          <w:rFonts w:ascii="Times New Roman" w:hAnsi="Times New Roman" w:cs="Times New Roman"/>
          <w:sz w:val="24"/>
          <w:szCs w:val="24"/>
        </w:rPr>
        <w:t>Les caprins se sont habitués sans difficulté au bruit de la rue, des volets, des enfants de l’école. Ils ne produisent aucune nuisance forte en terme d’odeur ou d’apparitions d’insectes par exemple bien que leur abri soit situé tout près du pavillon principal et des fenêtres.</w:t>
      </w:r>
    </w:p>
    <w:p w14:paraId="542EA16B" w14:textId="3C625BF5" w:rsidR="00B304E0" w:rsidRPr="00D20AF6" w:rsidRDefault="00B304E0" w:rsidP="00D20AF6">
      <w:pPr>
        <w:spacing w:after="0"/>
        <w:ind w:firstLine="426"/>
        <w:jc w:val="both"/>
        <w:rPr>
          <w:rFonts w:ascii="Times New Roman" w:hAnsi="Times New Roman" w:cs="Times New Roman"/>
          <w:sz w:val="24"/>
          <w:szCs w:val="24"/>
        </w:rPr>
      </w:pPr>
      <w:r w:rsidRPr="00D20AF6">
        <w:rPr>
          <w:rFonts w:ascii="Times New Roman" w:hAnsi="Times New Roman" w:cs="Times New Roman"/>
          <w:sz w:val="24"/>
          <w:szCs w:val="24"/>
        </w:rPr>
        <w:t xml:space="preserve">L’expérimentation a permis de prendre mieux en compte la gestion des espaces verts du site. Ainsi, </w:t>
      </w:r>
      <w:r w:rsidR="004D27D4" w:rsidRPr="00D20AF6">
        <w:rPr>
          <w:rFonts w:ascii="Times New Roman" w:hAnsi="Times New Roman" w:cs="Times New Roman"/>
          <w:sz w:val="24"/>
          <w:szCs w:val="24"/>
        </w:rPr>
        <w:t xml:space="preserve">plus aucun </w:t>
      </w:r>
      <w:r w:rsidRPr="00D20AF6">
        <w:rPr>
          <w:rFonts w:ascii="Times New Roman" w:hAnsi="Times New Roman" w:cs="Times New Roman"/>
          <w:sz w:val="24"/>
          <w:szCs w:val="24"/>
        </w:rPr>
        <w:t>produit phytosanitaire n’est utilisé. Nous avons créé des carrés potagers avec les adolescents mais aussi avec et pour les salariés. Le partenariat avec le service espaces verts de la Ville de LAXOU nous a également permis de mieux entretenir les arbres fruitiers, d’avoir des conseils pour la plantation de nouveaux arbres, de nouvelles plantes sur l’ensemble du site.</w:t>
      </w:r>
    </w:p>
    <w:p w14:paraId="246EA40A" w14:textId="77777777" w:rsidR="00D20AF6" w:rsidRDefault="00D20AF6" w:rsidP="00D20AF6">
      <w:pPr>
        <w:spacing w:after="0"/>
        <w:jc w:val="both"/>
        <w:rPr>
          <w:rFonts w:ascii="Times New Roman" w:hAnsi="Times New Roman" w:cs="Times New Roman"/>
          <w:sz w:val="24"/>
          <w:szCs w:val="24"/>
        </w:rPr>
      </w:pPr>
    </w:p>
    <w:p w14:paraId="30E110B8" w14:textId="5751A16B" w:rsidR="00033CF1" w:rsidRPr="00033CF1" w:rsidRDefault="00B304E0" w:rsidP="00D20AF6">
      <w:pPr>
        <w:spacing w:after="0"/>
        <w:ind w:firstLine="426"/>
        <w:jc w:val="both"/>
        <w:rPr>
          <w:rFonts w:ascii="Times New Roman" w:hAnsi="Times New Roman" w:cs="Times New Roman"/>
          <w:sz w:val="24"/>
          <w:szCs w:val="24"/>
        </w:rPr>
      </w:pPr>
      <w:r>
        <w:rPr>
          <w:rFonts w:ascii="Times New Roman" w:hAnsi="Times New Roman" w:cs="Times New Roman"/>
          <w:sz w:val="24"/>
          <w:szCs w:val="24"/>
        </w:rPr>
        <w:t>L’enjeu majeur de la suite de l’expérimentation sera la réflexion sur la re</w:t>
      </w:r>
      <w:r w:rsidR="00203A7A">
        <w:rPr>
          <w:rFonts w:ascii="Times New Roman" w:hAnsi="Times New Roman" w:cs="Times New Roman"/>
          <w:sz w:val="24"/>
          <w:szCs w:val="24"/>
        </w:rPr>
        <w:t>stauration</w:t>
      </w:r>
      <w:r>
        <w:rPr>
          <w:rFonts w:ascii="Times New Roman" w:hAnsi="Times New Roman" w:cs="Times New Roman"/>
          <w:sz w:val="24"/>
          <w:szCs w:val="24"/>
        </w:rPr>
        <w:t xml:space="preserve"> de la parcelle touchée et surtout son entretien afin que la renouée</w:t>
      </w:r>
      <w:r w:rsidR="00D20AF6">
        <w:rPr>
          <w:rFonts w:ascii="Times New Roman" w:hAnsi="Times New Roman" w:cs="Times New Roman"/>
          <w:sz w:val="24"/>
          <w:szCs w:val="24"/>
        </w:rPr>
        <w:t xml:space="preserve"> ne l’envahisse pas de nouveau. </w:t>
      </w:r>
      <w:r>
        <w:rPr>
          <w:rFonts w:ascii="Times New Roman" w:hAnsi="Times New Roman" w:cs="Times New Roman"/>
          <w:sz w:val="24"/>
          <w:szCs w:val="24"/>
        </w:rPr>
        <w:t xml:space="preserve">Après </w:t>
      </w:r>
      <w:r w:rsidR="00821482">
        <w:rPr>
          <w:rFonts w:ascii="Times New Roman" w:hAnsi="Times New Roman" w:cs="Times New Roman"/>
          <w:sz w:val="24"/>
          <w:szCs w:val="24"/>
        </w:rPr>
        <w:t xml:space="preserve">trois </w:t>
      </w:r>
      <w:r>
        <w:rPr>
          <w:rFonts w:ascii="Times New Roman" w:hAnsi="Times New Roman" w:cs="Times New Roman"/>
          <w:sz w:val="24"/>
          <w:szCs w:val="24"/>
        </w:rPr>
        <w:t xml:space="preserve">années, l’expérimentation s’avère positive. </w:t>
      </w:r>
      <w:r w:rsidR="00FE2416">
        <w:rPr>
          <w:rFonts w:ascii="Times New Roman" w:hAnsi="Times New Roman" w:cs="Times New Roman"/>
          <w:sz w:val="24"/>
          <w:szCs w:val="24"/>
        </w:rPr>
        <w:t>Les</w:t>
      </w:r>
      <w:r w:rsidR="00D20AF6">
        <w:rPr>
          <w:rFonts w:ascii="Times New Roman" w:hAnsi="Times New Roman" w:cs="Times New Roman"/>
          <w:sz w:val="24"/>
          <w:szCs w:val="24"/>
        </w:rPr>
        <w:t xml:space="preserve"> contraintes qu’elle</w:t>
      </w:r>
      <w:r>
        <w:rPr>
          <w:rFonts w:ascii="Times New Roman" w:hAnsi="Times New Roman" w:cs="Times New Roman"/>
          <w:sz w:val="24"/>
          <w:szCs w:val="24"/>
        </w:rPr>
        <w:t xml:space="preserve"> </w:t>
      </w:r>
      <w:r w:rsidR="00D20AF6">
        <w:rPr>
          <w:rFonts w:ascii="Times New Roman" w:hAnsi="Times New Roman" w:cs="Times New Roman"/>
          <w:sz w:val="24"/>
          <w:szCs w:val="24"/>
        </w:rPr>
        <w:t>a</w:t>
      </w:r>
      <w:r>
        <w:rPr>
          <w:rFonts w:ascii="Times New Roman" w:hAnsi="Times New Roman" w:cs="Times New Roman"/>
          <w:sz w:val="24"/>
          <w:szCs w:val="24"/>
        </w:rPr>
        <w:t xml:space="preserve"> engendrées ont été minimes</w:t>
      </w:r>
      <w:r w:rsidR="00FE2416">
        <w:rPr>
          <w:rFonts w:ascii="Times New Roman" w:hAnsi="Times New Roman" w:cs="Times New Roman"/>
          <w:sz w:val="24"/>
          <w:szCs w:val="24"/>
        </w:rPr>
        <w:t xml:space="preserve"> mais les bénéfices certains en termes humain et écologique</w:t>
      </w:r>
      <w:r>
        <w:rPr>
          <w:rFonts w:ascii="Times New Roman" w:hAnsi="Times New Roman" w:cs="Times New Roman"/>
          <w:sz w:val="24"/>
          <w:szCs w:val="24"/>
        </w:rPr>
        <w:t>.</w:t>
      </w:r>
    </w:p>
    <w:sectPr w:rsidR="00033CF1" w:rsidRPr="00033CF1" w:rsidSect="00033CF1">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5BFD27" w14:textId="77777777" w:rsidR="00B90FDD" w:rsidRDefault="00B90FDD" w:rsidP="00E74223">
      <w:pPr>
        <w:spacing w:after="0" w:line="240" w:lineRule="auto"/>
      </w:pPr>
      <w:r>
        <w:separator/>
      </w:r>
    </w:p>
  </w:endnote>
  <w:endnote w:type="continuationSeparator" w:id="0">
    <w:p w14:paraId="6F52F1F1" w14:textId="77777777" w:rsidR="00B90FDD" w:rsidRDefault="00B90FDD" w:rsidP="00E74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D85BFE" w14:textId="77777777" w:rsidR="00B90FDD" w:rsidRDefault="00B90FDD" w:rsidP="00E74223">
      <w:pPr>
        <w:spacing w:after="0" w:line="240" w:lineRule="auto"/>
      </w:pPr>
      <w:r>
        <w:separator/>
      </w:r>
    </w:p>
  </w:footnote>
  <w:footnote w:type="continuationSeparator" w:id="0">
    <w:p w14:paraId="4CE74D5C" w14:textId="77777777" w:rsidR="00B90FDD" w:rsidRDefault="00B90FDD" w:rsidP="00E742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857EF7"/>
    <w:multiLevelType w:val="hybridMultilevel"/>
    <w:tmpl w:val="7778B08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78287BE4"/>
    <w:multiLevelType w:val="hybridMultilevel"/>
    <w:tmpl w:val="7778B08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CF1"/>
    <w:rsid w:val="00033CF1"/>
    <w:rsid w:val="00055BF5"/>
    <w:rsid w:val="00083D7A"/>
    <w:rsid w:val="0011424A"/>
    <w:rsid w:val="00203A7A"/>
    <w:rsid w:val="004D27D4"/>
    <w:rsid w:val="00501018"/>
    <w:rsid w:val="006458CF"/>
    <w:rsid w:val="007C5C6C"/>
    <w:rsid w:val="00821482"/>
    <w:rsid w:val="00842AB8"/>
    <w:rsid w:val="00886936"/>
    <w:rsid w:val="00B304E0"/>
    <w:rsid w:val="00B90FDD"/>
    <w:rsid w:val="00CD2CF2"/>
    <w:rsid w:val="00D15FEE"/>
    <w:rsid w:val="00D20AF6"/>
    <w:rsid w:val="00E74223"/>
    <w:rsid w:val="00EA2D42"/>
    <w:rsid w:val="00FD7063"/>
    <w:rsid w:val="00FE241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3DF4A"/>
  <w15:docId w15:val="{02950D71-DD89-4288-B640-6E316776A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33CF1"/>
    <w:rPr>
      <w:color w:val="0563C1" w:themeColor="hyperlink"/>
      <w:u w:val="single"/>
    </w:rPr>
  </w:style>
  <w:style w:type="paragraph" w:styleId="Paragraphedeliste">
    <w:name w:val="List Paragraph"/>
    <w:basedOn w:val="Normal"/>
    <w:uiPriority w:val="34"/>
    <w:qFormat/>
    <w:rsid w:val="00FD7063"/>
    <w:pPr>
      <w:ind w:left="720"/>
      <w:contextualSpacing/>
    </w:pPr>
  </w:style>
  <w:style w:type="character" w:styleId="Marquedecommentaire">
    <w:name w:val="annotation reference"/>
    <w:basedOn w:val="Policepardfaut"/>
    <w:uiPriority w:val="99"/>
    <w:semiHidden/>
    <w:unhideWhenUsed/>
    <w:rsid w:val="00CD2CF2"/>
    <w:rPr>
      <w:sz w:val="16"/>
      <w:szCs w:val="16"/>
    </w:rPr>
  </w:style>
  <w:style w:type="paragraph" w:styleId="Commentaire">
    <w:name w:val="annotation text"/>
    <w:basedOn w:val="Normal"/>
    <w:link w:val="CommentaireCar"/>
    <w:uiPriority w:val="99"/>
    <w:semiHidden/>
    <w:unhideWhenUsed/>
    <w:rsid w:val="00CD2CF2"/>
    <w:pPr>
      <w:spacing w:line="240" w:lineRule="auto"/>
    </w:pPr>
    <w:rPr>
      <w:sz w:val="20"/>
      <w:szCs w:val="20"/>
    </w:rPr>
  </w:style>
  <w:style w:type="character" w:customStyle="1" w:styleId="CommentaireCar">
    <w:name w:val="Commentaire Car"/>
    <w:basedOn w:val="Policepardfaut"/>
    <w:link w:val="Commentaire"/>
    <w:uiPriority w:val="99"/>
    <w:semiHidden/>
    <w:rsid w:val="00CD2CF2"/>
    <w:rPr>
      <w:sz w:val="20"/>
      <w:szCs w:val="20"/>
    </w:rPr>
  </w:style>
  <w:style w:type="paragraph" w:styleId="Objetducommentaire">
    <w:name w:val="annotation subject"/>
    <w:basedOn w:val="Commentaire"/>
    <w:next w:val="Commentaire"/>
    <w:link w:val="ObjetducommentaireCar"/>
    <w:uiPriority w:val="99"/>
    <w:semiHidden/>
    <w:unhideWhenUsed/>
    <w:rsid w:val="00CD2CF2"/>
    <w:rPr>
      <w:b/>
      <w:bCs/>
    </w:rPr>
  </w:style>
  <w:style w:type="character" w:customStyle="1" w:styleId="ObjetducommentaireCar">
    <w:name w:val="Objet du commentaire Car"/>
    <w:basedOn w:val="CommentaireCar"/>
    <w:link w:val="Objetducommentaire"/>
    <w:uiPriority w:val="99"/>
    <w:semiHidden/>
    <w:rsid w:val="00CD2CF2"/>
    <w:rPr>
      <w:b/>
      <w:bCs/>
      <w:sz w:val="20"/>
      <w:szCs w:val="20"/>
    </w:rPr>
  </w:style>
  <w:style w:type="paragraph" w:styleId="Textedebulles">
    <w:name w:val="Balloon Text"/>
    <w:basedOn w:val="Normal"/>
    <w:link w:val="TextedebullesCar"/>
    <w:uiPriority w:val="99"/>
    <w:semiHidden/>
    <w:unhideWhenUsed/>
    <w:rsid w:val="00CD2CF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D2CF2"/>
    <w:rPr>
      <w:rFonts w:ascii="Segoe UI" w:hAnsi="Segoe UI" w:cs="Segoe UI"/>
      <w:sz w:val="18"/>
      <w:szCs w:val="18"/>
    </w:rPr>
  </w:style>
  <w:style w:type="paragraph" w:styleId="En-tte">
    <w:name w:val="header"/>
    <w:basedOn w:val="Normal"/>
    <w:link w:val="En-tteCar"/>
    <w:uiPriority w:val="99"/>
    <w:unhideWhenUsed/>
    <w:rsid w:val="00E74223"/>
    <w:pPr>
      <w:tabs>
        <w:tab w:val="center" w:pos="4536"/>
        <w:tab w:val="right" w:pos="9072"/>
      </w:tabs>
      <w:spacing w:after="0" w:line="240" w:lineRule="auto"/>
    </w:pPr>
  </w:style>
  <w:style w:type="character" w:customStyle="1" w:styleId="En-tteCar">
    <w:name w:val="En-tête Car"/>
    <w:basedOn w:val="Policepardfaut"/>
    <w:link w:val="En-tte"/>
    <w:uiPriority w:val="99"/>
    <w:rsid w:val="00E74223"/>
  </w:style>
  <w:style w:type="paragraph" w:styleId="Pieddepage">
    <w:name w:val="footer"/>
    <w:basedOn w:val="Normal"/>
    <w:link w:val="PieddepageCar"/>
    <w:uiPriority w:val="99"/>
    <w:unhideWhenUsed/>
    <w:rsid w:val="00E7422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4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eronique.malo@realise.asso.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944</Words>
  <Characters>5197</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Association REALISE</Company>
  <LinksUpToDate>false</LinksUpToDate>
  <CharactersWithSpaces>6129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Véronique MALO</dc:creator>
  <cp:lastModifiedBy>Stefan Jurjanz</cp:lastModifiedBy>
  <cp:revision>2</cp:revision>
  <dcterms:created xsi:type="dcterms:W3CDTF">2017-09-05T07:59:00Z</dcterms:created>
  <dcterms:modified xsi:type="dcterms:W3CDTF">2017-09-05T07:59:00Z</dcterms:modified>
</cp:coreProperties>
</file>